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4534" w:rsidRDefault="003A4534" w:rsidP="003A4534">
      <w:pPr>
        <w:rPr>
          <w:rFonts w:ascii="Arial" w:hAnsi="Arial" w:cs="Arial" w:hint="cs"/>
          <w:b/>
          <w:sz w:val="22"/>
          <w:szCs w:val="22"/>
          <w:rtl/>
        </w:rPr>
      </w:pPr>
    </w:p>
    <w:tbl>
      <w:tblPr>
        <w:tblpPr w:leftFromText="180" w:rightFromText="180" w:vertAnchor="page" w:horzAnchor="page" w:tblpX="1391"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hint="cs"/>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F27AAA" w:rsidP="0053500C">
            <w:pPr>
              <w:spacing w:line="276" w:lineRule="auto"/>
              <w:jc w:val="right"/>
              <w:rPr>
                <w:rFonts w:ascii="Arial" w:hAnsi="Arial" w:cs="Arial"/>
                <w:b/>
                <w:sz w:val="22"/>
                <w:szCs w:val="22"/>
                <w:rtl/>
              </w:rPr>
            </w:pPr>
            <w:r>
              <w:rPr>
                <w:rFonts w:ascii="Arial" w:hAnsi="Arial" w:cs="Arial" w:hint="cs"/>
                <w:b/>
                <w:sz w:val="22"/>
                <w:szCs w:val="22"/>
                <w:rtl/>
              </w:rPr>
              <w:t>ראש הממשלה</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hint="cs"/>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F27AAA" w:rsidP="0053500C">
            <w:pPr>
              <w:spacing w:line="276" w:lineRule="auto"/>
              <w:jc w:val="right"/>
              <w:rPr>
                <w:rFonts w:ascii="Arial" w:hAnsi="Arial" w:cs="Arial"/>
                <w:b/>
                <w:sz w:val="22"/>
                <w:szCs w:val="22"/>
                <w:rtl/>
              </w:rPr>
            </w:pPr>
            <w:r>
              <w:rPr>
                <w:rFonts w:ascii="Arial" w:hAnsi="Arial" w:cs="Arial" w:hint="cs"/>
                <w:b/>
                <w:sz w:val="22"/>
                <w:szCs w:val="22"/>
                <w:rtl/>
              </w:rPr>
              <w:t>אגף למערכות מידע</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hint="cs"/>
                <w:b/>
                <w:sz w:val="22"/>
                <w:szCs w:val="22"/>
                <w:rtl/>
              </w:rPr>
            </w:pPr>
            <w:r w:rsidRPr="0053500C">
              <w:rPr>
                <w:rFonts w:ascii="Arial" w:hAnsi="Arial" w:cs="Arial" w:hint="cs"/>
                <w:b/>
                <w:sz w:val="22"/>
                <w:szCs w:val="22"/>
                <w:rtl/>
              </w:rPr>
              <w:t>תאריך:</w:t>
            </w:r>
          </w:p>
        </w:tc>
        <w:tc>
          <w:tcPr>
            <w:tcW w:w="2880" w:type="dxa"/>
          </w:tcPr>
          <w:p w:rsidR="003A4534" w:rsidRPr="0053500C" w:rsidRDefault="00F27AAA" w:rsidP="0053500C">
            <w:pPr>
              <w:spacing w:line="276" w:lineRule="auto"/>
              <w:jc w:val="right"/>
              <w:rPr>
                <w:rFonts w:ascii="Arial" w:hAnsi="Arial" w:cs="Arial"/>
                <w:b/>
                <w:sz w:val="22"/>
                <w:szCs w:val="22"/>
                <w:rtl/>
              </w:rPr>
            </w:pPr>
            <w:r>
              <w:rPr>
                <w:rFonts w:ascii="Arial" w:hAnsi="Arial" w:cs="Arial" w:hint="cs"/>
                <w:b/>
                <w:sz w:val="22"/>
                <w:szCs w:val="22"/>
                <w:rtl/>
              </w:rPr>
              <w:t>31/10/11</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hint="cs"/>
          <w:bCs/>
          <w:sz w:val="22"/>
          <w:szCs w:val="22"/>
          <w:rtl/>
        </w:rPr>
      </w:pPr>
    </w:p>
    <w:p w:rsidR="0021757D" w:rsidRDefault="0021757D" w:rsidP="003A4534">
      <w:pPr>
        <w:jc w:val="center"/>
        <w:rPr>
          <w:rFonts w:ascii="Arial" w:hAnsi="Arial" w:cs="Arial" w:hint="cs"/>
          <w:bCs/>
          <w:sz w:val="22"/>
          <w:szCs w:val="22"/>
          <w:rtl/>
        </w:rPr>
      </w:pPr>
    </w:p>
    <w:p w:rsidR="0021757D" w:rsidRDefault="0021757D" w:rsidP="003A4534">
      <w:pPr>
        <w:jc w:val="center"/>
        <w:rPr>
          <w:rFonts w:ascii="Arial" w:hAnsi="Arial" w:cs="Arial" w:hint="cs"/>
          <w:bCs/>
          <w:sz w:val="22"/>
          <w:szCs w:val="22"/>
          <w:rtl/>
        </w:rPr>
      </w:pPr>
    </w:p>
    <w:p w:rsidR="0021757D" w:rsidRDefault="0021757D" w:rsidP="003A4534">
      <w:pPr>
        <w:jc w:val="center"/>
        <w:rPr>
          <w:rFonts w:ascii="Arial" w:hAnsi="Arial" w:cs="Arial" w:hint="cs"/>
          <w:bCs/>
          <w:sz w:val="22"/>
          <w:szCs w:val="22"/>
          <w:rtl/>
        </w:rPr>
      </w:pPr>
    </w:p>
    <w:p w:rsidR="003A4534" w:rsidRPr="002A5F9B" w:rsidRDefault="003A4534" w:rsidP="003A4534">
      <w:pPr>
        <w:jc w:val="center"/>
        <w:rPr>
          <w:rFonts w:ascii="Arial" w:hAnsi="Arial" w:cs="Arial" w:hint="cs"/>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hint="cs"/>
          <w:b/>
          <w:sz w:val="22"/>
          <w:szCs w:val="22"/>
          <w:rtl/>
        </w:rPr>
      </w:pPr>
    </w:p>
    <w:p w:rsidR="003A4534" w:rsidRDefault="003A4534" w:rsidP="00F27AAA">
      <w:pPr>
        <w:jc w:val="both"/>
        <w:rPr>
          <w:rFonts w:ascii="Arial" w:hAnsi="Arial" w:cs="Arial" w:hint="cs"/>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F27AAA">
        <w:rPr>
          <w:rFonts w:ascii="Arial" w:hAnsi="Arial" w:cs="Arial"/>
          <w:b/>
          <w:sz w:val="28"/>
          <w:szCs w:val="28"/>
        </w:rPr>
        <w:sym w:font="Wingdings" w:char="F0FC"/>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78"/>
      </w:tblGrid>
      <w:tr w:rsidR="00015746"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hint="cs"/>
                <w:bCs/>
                <w:highlight w:val="yellow"/>
                <w:rtl/>
              </w:rPr>
            </w:pPr>
            <w:r w:rsidRPr="0053500C">
              <w:rPr>
                <w:rFonts w:ascii="Arial" w:hAnsi="Arial" w:cs="Arial" w:hint="cs"/>
                <w:bCs/>
                <w:rtl/>
              </w:rPr>
              <w:t>תיאור מהות ההתקשרות (רקע ופירוט התכונות של הטובין/השירות/העבודה)</w:t>
            </w:r>
          </w:p>
        </w:tc>
      </w:tr>
      <w:tr w:rsidR="00015746" w:rsidRPr="0053500C" w:rsidTr="0053500C">
        <w:tc>
          <w:tcPr>
            <w:tcW w:w="9178" w:type="dxa"/>
            <w:tcBorders>
              <w:bottom w:val="single" w:sz="4" w:space="0" w:color="auto"/>
            </w:tcBorders>
          </w:tcPr>
          <w:p w:rsidR="003A4534" w:rsidRPr="0053500C" w:rsidRDefault="004D7FA8" w:rsidP="0053500C">
            <w:pPr>
              <w:spacing w:line="276" w:lineRule="auto"/>
              <w:rPr>
                <w:rFonts w:ascii="Arial" w:hAnsi="Arial" w:cs="Arial" w:hint="cs"/>
                <w:b/>
                <w:sz w:val="22"/>
                <w:szCs w:val="22"/>
                <w:highlight w:val="yellow"/>
                <w:rtl/>
              </w:rPr>
            </w:pPr>
            <w:r>
              <w:rPr>
                <w:rFonts w:ascii="Arial" w:hAnsi="Arial" w:cs="Arial" w:hint="cs"/>
                <w:b/>
                <w:sz w:val="22"/>
                <w:szCs w:val="22"/>
                <w:highlight w:val="yellow"/>
                <w:rtl/>
              </w:rPr>
              <w:t xml:space="preserve">המשך התקשרות עם חב' </w:t>
            </w:r>
            <w:proofErr w:type="spellStart"/>
            <w:r>
              <w:rPr>
                <w:rFonts w:ascii="Arial" w:hAnsi="Arial" w:cs="Arial"/>
                <w:b/>
                <w:sz w:val="22"/>
                <w:szCs w:val="22"/>
                <w:highlight w:val="yellow"/>
              </w:rPr>
              <w:t>acs</w:t>
            </w:r>
            <w:proofErr w:type="spellEnd"/>
            <w:r>
              <w:rPr>
                <w:rFonts w:ascii="Arial" w:hAnsi="Arial" w:cs="Arial"/>
                <w:b/>
                <w:sz w:val="22"/>
                <w:szCs w:val="22"/>
                <w:highlight w:val="yellow"/>
              </w:rPr>
              <w:t xml:space="preserve"> quest</w:t>
            </w:r>
            <w:r>
              <w:rPr>
                <w:rFonts w:ascii="Arial" w:hAnsi="Arial" w:cs="Arial" w:hint="cs"/>
                <w:b/>
                <w:sz w:val="22"/>
                <w:szCs w:val="22"/>
                <w:highlight w:val="yellow"/>
                <w:rtl/>
              </w:rPr>
              <w:t xml:space="preserve"> לשנת 2012</w:t>
            </w:r>
          </w:p>
        </w:tc>
      </w:tr>
      <w:tr w:rsidR="00015746"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hint="cs"/>
                <w:b/>
                <w:sz w:val="22"/>
                <w:szCs w:val="22"/>
                <w:highlight w:val="yellow"/>
                <w:rtl/>
              </w:rPr>
            </w:pPr>
          </w:p>
        </w:tc>
      </w:tr>
      <w:tr w:rsidR="00015746"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hint="cs"/>
                <w:b/>
                <w:sz w:val="22"/>
                <w:szCs w:val="22"/>
                <w:highlight w:val="yellow"/>
                <w:rtl/>
              </w:rPr>
            </w:pPr>
          </w:p>
        </w:tc>
      </w:tr>
      <w:tr w:rsidR="00015746"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hint="cs"/>
                <w:b/>
                <w:sz w:val="22"/>
                <w:szCs w:val="22"/>
                <w:highlight w:val="yellow"/>
                <w:rtl/>
              </w:rPr>
            </w:pPr>
          </w:p>
        </w:tc>
      </w:tr>
      <w:tr w:rsidR="00015746"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hint="cs"/>
                <w:b/>
                <w:sz w:val="22"/>
                <w:szCs w:val="22"/>
                <w:highlight w:val="yellow"/>
                <w:rtl/>
              </w:rPr>
            </w:pPr>
          </w:p>
        </w:tc>
      </w:tr>
    </w:tbl>
    <w:p w:rsidR="003A4534" w:rsidRPr="0021757D" w:rsidRDefault="003A4534" w:rsidP="003A4534">
      <w:pPr>
        <w:rPr>
          <w:rFonts w:ascii="Arial" w:hAnsi="Arial" w:cs="Arial" w:hint="cs"/>
          <w:b/>
          <w:sz w:val="16"/>
          <w:szCs w:val="16"/>
          <w:rtl/>
        </w:rPr>
      </w:pPr>
    </w:p>
    <w:p w:rsidR="003A4534" w:rsidRDefault="003A4534" w:rsidP="004D7FA8">
      <w:pPr>
        <w:rPr>
          <w:rFonts w:ascii="Arial" w:hAnsi="Arial" w:cs="Arial" w:hint="cs"/>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4D7FA8">
        <w:rPr>
          <w:rFonts w:ascii="Arial" w:hAnsi="Arial" w:cs="Arial"/>
          <w:b/>
          <w:sz w:val="28"/>
          <w:szCs w:val="28"/>
        </w:rPr>
        <w:sym w:font="Wingdings" w:char="F0FC"/>
      </w:r>
      <w:r>
        <w:rPr>
          <w:rFonts w:ascii="Arial" w:hAnsi="Arial" w:cs="Arial" w:hint="cs"/>
          <w:b/>
          <w:sz w:val="22"/>
          <w:szCs w:val="22"/>
          <w:rtl/>
        </w:rPr>
        <w:t xml:space="preserve">  לא</w:t>
      </w:r>
    </w:p>
    <w:p w:rsidR="003A4534" w:rsidRPr="0021757D" w:rsidRDefault="003A4534" w:rsidP="003A4534">
      <w:pPr>
        <w:rPr>
          <w:rFonts w:ascii="Arial" w:hAnsi="Arial" w:cs="Arial" w:hint="cs"/>
          <w:b/>
          <w:sz w:val="16"/>
          <w:szCs w:val="16"/>
          <w:rtl/>
        </w:rPr>
      </w:pPr>
    </w:p>
    <w:p w:rsidR="003A4534" w:rsidRPr="00813E93" w:rsidRDefault="003A4534" w:rsidP="003A4534">
      <w:pPr>
        <w:rPr>
          <w:rFonts w:ascii="Arial" w:hAnsi="Arial" w:cs="Arial" w:hint="cs"/>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hint="cs"/>
          <w:b/>
          <w:sz w:val="22"/>
          <w:szCs w:val="22"/>
          <w:rtl/>
        </w:rPr>
      </w:pPr>
    </w:p>
    <w:tbl>
      <w:tblPr>
        <w:bidiVisual/>
        <w:tblW w:w="0" w:type="auto"/>
        <w:tblLayout w:type="fixed"/>
        <w:tblLook w:val="0000"/>
      </w:tblPr>
      <w:tblGrid>
        <w:gridCol w:w="3085"/>
        <w:gridCol w:w="2977"/>
        <w:gridCol w:w="3116"/>
      </w:tblGrid>
      <w:tr w:rsidR="003A4534" w:rsidRPr="00813E93">
        <w:tblPrEx>
          <w:tblCellMar>
            <w:top w:w="0" w:type="dxa"/>
            <w:bottom w:w="0" w:type="dxa"/>
          </w:tblCellMar>
        </w:tblPrEx>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4D7FA8" w:rsidP="00B8441A">
            <w:pPr>
              <w:ind w:right="283"/>
              <w:rPr>
                <w:rFonts w:ascii="Arial" w:hAnsi="Arial" w:cs="Arial"/>
                <w:b/>
                <w:sz w:val="22"/>
                <w:szCs w:val="22"/>
                <w:rtl/>
              </w:rPr>
            </w:pPr>
            <w:r>
              <w:rPr>
                <w:rFonts w:ascii="Arial" w:hAnsi="Arial" w:cs="Arial"/>
                <w:b/>
                <w:sz w:val="28"/>
                <w:szCs w:val="28"/>
              </w:rPr>
              <w:sym w:font="Wingdings" w:char="F0FC"/>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hint="cs"/>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hint="cs"/>
          <w:b/>
          <w:sz w:val="16"/>
          <w:szCs w:val="16"/>
          <w:rtl/>
        </w:rPr>
      </w:pPr>
    </w:p>
    <w:tbl>
      <w:tblPr>
        <w:bidiVisual/>
        <w:tblW w:w="0" w:type="auto"/>
        <w:tblLook w:val="01E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hint="cs"/>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3500C" w:rsidRDefault="004D7FA8" w:rsidP="00B8441A">
            <w:pPr>
              <w:rPr>
                <w:rFonts w:ascii="Arial" w:hAnsi="Arial" w:cs="Arial"/>
                <w:b/>
                <w:sz w:val="22"/>
                <w:szCs w:val="22"/>
                <w:highlight w:val="yellow"/>
                <w:rtl/>
              </w:rPr>
            </w:pPr>
            <w:proofErr w:type="spellStart"/>
            <w:r>
              <w:rPr>
                <w:rFonts w:ascii="Arial" w:hAnsi="Arial" w:cs="Arial"/>
                <w:b/>
                <w:sz w:val="22"/>
                <w:szCs w:val="22"/>
                <w:highlight w:val="yellow"/>
              </w:rPr>
              <w:t>Acs</w:t>
            </w:r>
            <w:proofErr w:type="spellEnd"/>
            <w:r>
              <w:rPr>
                <w:rFonts w:ascii="Arial" w:hAnsi="Arial" w:cs="Arial"/>
                <w:b/>
                <w:sz w:val="22"/>
                <w:szCs w:val="22"/>
                <w:highlight w:val="yellow"/>
              </w:rPr>
              <w:t xml:space="preserve"> Quest</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hint="cs"/>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hint="cs"/>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3500C" w:rsidRDefault="003A4534" w:rsidP="00B8441A">
            <w:pPr>
              <w:rPr>
                <w:rFonts w:ascii="Arial" w:hAnsi="Arial" w:cs="Arial" w:hint="cs"/>
                <w:b/>
                <w:sz w:val="22"/>
                <w:szCs w:val="22"/>
                <w:highlight w:val="yellow"/>
                <w:rtl/>
              </w:rPr>
            </w:pP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4D7FA8" w:rsidP="00B8441A">
            <w:pPr>
              <w:rPr>
                <w:rFonts w:ascii="Arial" w:hAnsi="Arial" w:cs="Arial" w:hint="cs"/>
                <w:b/>
                <w:sz w:val="22"/>
                <w:szCs w:val="22"/>
                <w:rtl/>
              </w:rPr>
            </w:pPr>
            <w:r>
              <w:rPr>
                <w:rFonts w:ascii="Arial" w:hAnsi="Arial" w:cs="Arial"/>
                <w:b/>
                <w:sz w:val="28"/>
                <w:szCs w:val="28"/>
              </w:rPr>
              <w:sym w:font="Wingdings" w:char="F0FC"/>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hint="cs"/>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hint="cs"/>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53500C" w:rsidRDefault="004D7FA8" w:rsidP="00B8441A">
            <w:pPr>
              <w:rPr>
                <w:rFonts w:ascii="Arial" w:hAnsi="Arial" w:cs="Arial" w:hint="cs"/>
                <w:b/>
                <w:sz w:val="22"/>
                <w:szCs w:val="22"/>
                <w:highlight w:val="yellow"/>
                <w:rtl/>
              </w:rPr>
            </w:pPr>
            <w:r>
              <w:rPr>
                <w:rFonts w:ascii="Arial" w:hAnsi="Arial" w:cs="Arial" w:hint="cs"/>
                <w:b/>
                <w:sz w:val="22"/>
                <w:szCs w:val="22"/>
                <w:highlight w:val="yellow"/>
                <w:rtl/>
              </w:rPr>
              <w:t>7,200 $</w:t>
            </w:r>
            <w:r w:rsidR="00015746">
              <w:rPr>
                <w:rFonts w:ascii="Arial" w:hAnsi="Arial" w:cs="Arial" w:hint="cs"/>
                <w:b/>
                <w:sz w:val="22"/>
                <w:szCs w:val="22"/>
                <w:highlight w:val="yellow"/>
                <w:rtl/>
              </w:rPr>
              <w:t xml:space="preserve"> + מע"מ</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hint="cs"/>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53500C" w:rsidRDefault="004D7FA8" w:rsidP="00B8441A">
            <w:pPr>
              <w:rPr>
                <w:rFonts w:ascii="Arial" w:hAnsi="Arial" w:cs="Arial" w:hint="cs"/>
                <w:b/>
                <w:sz w:val="22"/>
                <w:szCs w:val="22"/>
                <w:highlight w:val="yellow"/>
                <w:rtl/>
              </w:rPr>
            </w:pPr>
            <w:r>
              <w:rPr>
                <w:rFonts w:ascii="Arial" w:hAnsi="Arial" w:cs="Arial" w:hint="cs"/>
                <w:b/>
                <w:sz w:val="22"/>
                <w:szCs w:val="22"/>
                <w:highlight w:val="yellow"/>
                <w:rtl/>
              </w:rPr>
              <w:t>1.1.12-31.12.12</w:t>
            </w:r>
          </w:p>
        </w:tc>
      </w:tr>
    </w:tbl>
    <w:p w:rsidR="0021757D" w:rsidRDefault="0021757D" w:rsidP="003A4534">
      <w:pPr>
        <w:rPr>
          <w:rFonts w:ascii="Arial" w:hAnsi="Arial" w:cs="Arial"/>
          <w:bCs/>
          <w:rtl/>
        </w:rPr>
      </w:pPr>
    </w:p>
    <w:p w:rsidR="003A4534" w:rsidRPr="00BD3C63" w:rsidRDefault="0021757D" w:rsidP="003A4534">
      <w:pPr>
        <w:rPr>
          <w:rFonts w:ascii="Arial" w:hAnsi="Arial" w:cs="Arial" w:hint="cs"/>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hint="cs"/>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hint="cs"/>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6"/>
      </w:tblGrid>
      <w:tr w:rsidR="003A4534" w:rsidRPr="0053500C" w:rsidTr="0053500C">
        <w:tc>
          <w:tcPr>
            <w:tcW w:w="9286" w:type="dxa"/>
          </w:tcPr>
          <w:p w:rsidR="0056196F" w:rsidRDefault="0056196F" w:rsidP="0056196F">
            <w:pPr>
              <w:jc w:val="both"/>
              <w:rPr>
                <w:rFonts w:ascii="Arial" w:hAnsi="Arial"/>
                <w:sz w:val="28"/>
                <w:szCs w:val="28"/>
                <w:rtl/>
              </w:rPr>
            </w:pPr>
            <w:r>
              <w:rPr>
                <w:rFonts w:ascii="Arial" w:hAnsi="Arial" w:hint="cs"/>
                <w:sz w:val="28"/>
                <w:szCs w:val="28"/>
                <w:rtl/>
              </w:rPr>
              <w:t xml:space="preserve">חברת </w:t>
            </w:r>
            <w:r>
              <w:rPr>
                <w:rFonts w:ascii="Arial" w:hAnsi="Arial"/>
                <w:sz w:val="28"/>
                <w:szCs w:val="28"/>
              </w:rPr>
              <w:t>ACS</w:t>
            </w:r>
            <w:r>
              <w:rPr>
                <w:rFonts w:ascii="Arial" w:hAnsi="Arial" w:hint="cs"/>
                <w:sz w:val="28"/>
                <w:szCs w:val="28"/>
                <w:rtl/>
              </w:rPr>
              <w:t xml:space="preserve"> מספקת פתרונות ממוחשבים מתקדמים, המבוססים על שילוב של שירותים מקצועיים ומוצרי תוכנה לכל מחזור החיים של מערכות מידע. </w:t>
            </w:r>
          </w:p>
          <w:p w:rsidR="0056196F" w:rsidRDefault="0056196F" w:rsidP="0056196F">
            <w:pPr>
              <w:pStyle w:val="11"/>
              <w:rPr>
                <w:noProof/>
                <w:sz w:val="28"/>
                <w:szCs w:val="28"/>
              </w:rPr>
            </w:pPr>
            <w:r w:rsidRPr="0056196F">
              <w:rPr>
                <w:rFonts w:ascii="Arial" w:hAnsi="Arial" w:cs="FrankRuehl" w:hint="cs"/>
                <w:sz w:val="28"/>
                <w:szCs w:val="28"/>
                <w:rtl/>
              </w:rPr>
              <w:t>פתרונות אלה מיושמים בפרויקטים מתוחכמים כמו גם במסגרת שירותי מיקור-חוץ מלאים או חלקיים</w:t>
            </w:r>
            <w:r>
              <w:rPr>
                <w:rFonts w:hint="cs"/>
                <w:noProof/>
                <w:sz w:val="28"/>
                <w:szCs w:val="28"/>
                <w:rtl/>
              </w:rPr>
              <w:t xml:space="preserve">. </w:t>
            </w:r>
          </w:p>
          <w:p w:rsidR="0056196F" w:rsidRDefault="0056196F" w:rsidP="0056196F">
            <w:pPr>
              <w:pStyle w:val="11"/>
              <w:rPr>
                <w:noProof/>
                <w:sz w:val="28"/>
                <w:szCs w:val="28"/>
                <w:rtl/>
              </w:rPr>
            </w:pPr>
            <w:r w:rsidRPr="0056196F">
              <w:rPr>
                <w:rFonts w:ascii="Arial" w:hAnsi="Arial" w:cs="FrankRuehl" w:hint="cs"/>
                <w:sz w:val="28"/>
                <w:szCs w:val="28"/>
                <w:rtl/>
              </w:rPr>
              <w:t>זרוע מוצרי התוכנה – חברת</w:t>
            </w:r>
            <w:r>
              <w:rPr>
                <w:rFonts w:hint="cs"/>
                <w:noProof/>
                <w:sz w:val="28"/>
                <w:szCs w:val="28"/>
                <w:rtl/>
              </w:rPr>
              <w:t xml:space="preserve"> </w:t>
            </w:r>
            <w:r>
              <w:rPr>
                <w:noProof/>
                <w:sz w:val="28"/>
                <w:szCs w:val="28"/>
              </w:rPr>
              <w:t xml:space="preserve">Quest ACS </w:t>
            </w:r>
            <w:r>
              <w:rPr>
                <w:rFonts w:hint="cs"/>
                <w:noProof/>
                <w:sz w:val="28"/>
                <w:szCs w:val="28"/>
                <w:rtl/>
              </w:rPr>
              <w:t xml:space="preserve">– </w:t>
            </w:r>
            <w:r w:rsidRPr="0056196F">
              <w:rPr>
                <w:rFonts w:ascii="Arial" w:hAnsi="Arial" w:cs="FrankRuehl" w:hint="cs"/>
                <w:sz w:val="28"/>
                <w:szCs w:val="28"/>
                <w:rtl/>
              </w:rPr>
              <w:t>מייצגת בלעדית את מוצרי חברת</w:t>
            </w:r>
            <w:r>
              <w:rPr>
                <w:rFonts w:hint="cs"/>
                <w:noProof/>
                <w:sz w:val="28"/>
                <w:szCs w:val="28"/>
                <w:rtl/>
              </w:rPr>
              <w:t> </w:t>
            </w:r>
            <w:hyperlink r:id="rId7" w:tgtFrame="_blank" w:history="1">
              <w:r w:rsidRPr="00AB3411">
                <w:rPr>
                  <w:rStyle w:val="Hyperlink"/>
                  <w:noProof/>
                  <w:color w:val="auto"/>
                  <w:sz w:val="28"/>
                  <w:szCs w:val="28"/>
                </w:rPr>
                <w:t>Quest Software</w:t>
              </w:r>
            </w:hyperlink>
            <w:r>
              <w:rPr>
                <w:rFonts w:hint="cs"/>
                <w:noProof/>
                <w:sz w:val="28"/>
                <w:szCs w:val="28"/>
                <w:rtl/>
              </w:rPr>
              <w:t> </w:t>
            </w:r>
            <w:r w:rsidRPr="0056196F">
              <w:rPr>
                <w:rFonts w:ascii="Arial" w:hAnsi="Arial" w:cs="FrankRuehl" w:hint="cs"/>
                <w:sz w:val="28"/>
                <w:szCs w:val="28"/>
                <w:rtl/>
              </w:rPr>
              <w:t>האמריקנית. סל המוצרים כולל פתרונות מובילים לסביבות</w:t>
            </w:r>
            <w:r>
              <w:rPr>
                <w:rFonts w:hint="cs"/>
                <w:noProof/>
                <w:sz w:val="28"/>
                <w:szCs w:val="28"/>
                <w:rtl/>
              </w:rPr>
              <w:t xml:space="preserve"> </w:t>
            </w:r>
            <w:r>
              <w:rPr>
                <w:noProof/>
                <w:sz w:val="28"/>
                <w:szCs w:val="28"/>
              </w:rPr>
              <w:t>Oracle, Java</w:t>
            </w:r>
            <w:r>
              <w:rPr>
                <w:rFonts w:hint="cs"/>
                <w:noProof/>
                <w:sz w:val="28"/>
                <w:szCs w:val="28"/>
                <w:rtl/>
              </w:rPr>
              <w:t xml:space="preserve"> ו-</w:t>
            </w:r>
            <w:r>
              <w:rPr>
                <w:noProof/>
                <w:sz w:val="28"/>
                <w:szCs w:val="28"/>
              </w:rPr>
              <w:t>Microsoft</w:t>
            </w:r>
            <w:r>
              <w:rPr>
                <w:rFonts w:hint="cs"/>
                <w:noProof/>
                <w:sz w:val="28"/>
                <w:szCs w:val="28"/>
                <w:rtl/>
              </w:rPr>
              <w:t>.</w:t>
            </w:r>
          </w:p>
          <w:p w:rsidR="0056196F" w:rsidRDefault="0056196F" w:rsidP="0056196F">
            <w:pPr>
              <w:tabs>
                <w:tab w:val="num" w:pos="26"/>
              </w:tabs>
              <w:jc w:val="both"/>
              <w:rPr>
                <w:rFonts w:ascii="Arial" w:hAnsi="Arial"/>
                <w:sz w:val="28"/>
                <w:szCs w:val="28"/>
                <w:rtl/>
              </w:rPr>
            </w:pPr>
            <w:r>
              <w:rPr>
                <w:rFonts w:ascii="Arial" w:hAnsi="Arial" w:hint="cs"/>
                <w:sz w:val="28"/>
                <w:szCs w:val="28"/>
                <w:rtl/>
              </w:rPr>
              <w:t>לחברה מספר פתרונות הנדרשים לאגף לטכנולוגיות לגיבוי ושחזור משתמשים תיבות דואר, והרשאות גישה.</w:t>
            </w:r>
          </w:p>
          <w:p w:rsidR="0056196F" w:rsidRDefault="0056196F" w:rsidP="0056196F">
            <w:pPr>
              <w:tabs>
                <w:tab w:val="num" w:pos="26"/>
              </w:tabs>
              <w:jc w:val="both"/>
              <w:rPr>
                <w:rFonts w:ascii="Arial" w:hAnsi="Arial"/>
                <w:sz w:val="28"/>
                <w:szCs w:val="28"/>
                <w:rtl/>
              </w:rPr>
            </w:pPr>
            <w:r>
              <w:rPr>
                <w:rFonts w:ascii="Arial" w:hAnsi="Arial" w:hint="cs"/>
                <w:sz w:val="28"/>
                <w:szCs w:val="28"/>
                <w:rtl/>
              </w:rPr>
              <w:t>המוצרים לגיבוי ושחזור משתמשים ותיבות דואר נרכשו בשנת 2006 והותקנו במשרד, ונעשה בהם שימוש מוצלח בהצלת מידע חיוני.</w:t>
            </w:r>
          </w:p>
          <w:p w:rsidR="0056196F" w:rsidRDefault="0056196F" w:rsidP="00015746">
            <w:pPr>
              <w:tabs>
                <w:tab w:val="num" w:pos="26"/>
              </w:tabs>
              <w:jc w:val="both"/>
              <w:rPr>
                <w:rFonts w:ascii="Arial" w:hAnsi="Arial"/>
                <w:sz w:val="28"/>
                <w:szCs w:val="28"/>
                <w:rtl/>
              </w:rPr>
            </w:pPr>
            <w:r>
              <w:rPr>
                <w:rFonts w:ascii="Arial" w:hAnsi="Arial" w:hint="cs"/>
                <w:sz w:val="28"/>
                <w:szCs w:val="28"/>
                <w:rtl/>
              </w:rPr>
              <w:t>בשנים 2008-201</w:t>
            </w:r>
            <w:r w:rsidR="00015746">
              <w:rPr>
                <w:rFonts w:ascii="Arial" w:hAnsi="Arial" w:hint="cs"/>
                <w:sz w:val="28"/>
                <w:szCs w:val="28"/>
                <w:rtl/>
              </w:rPr>
              <w:t>1</w:t>
            </w:r>
            <w:r>
              <w:rPr>
                <w:rFonts w:ascii="Arial" w:hAnsi="Arial" w:hint="cs"/>
                <w:sz w:val="28"/>
                <w:szCs w:val="28"/>
                <w:rtl/>
              </w:rPr>
              <w:t xml:space="preserve"> אישרה הועדה לחדש את </w:t>
            </w:r>
            <w:proofErr w:type="spellStart"/>
            <w:r>
              <w:rPr>
                <w:rFonts w:ascii="Arial" w:hAnsi="Arial" w:hint="cs"/>
                <w:sz w:val="28"/>
                <w:szCs w:val="28"/>
                <w:rtl/>
              </w:rPr>
              <w:t>הרשיונות</w:t>
            </w:r>
            <w:proofErr w:type="spellEnd"/>
            <w:r>
              <w:rPr>
                <w:rFonts w:ascii="Arial" w:hAnsi="Arial" w:hint="cs"/>
                <w:sz w:val="28"/>
                <w:szCs w:val="28"/>
                <w:rtl/>
              </w:rPr>
              <w:t xml:space="preserve"> הקיימים. רכש  </w:t>
            </w:r>
            <w:proofErr w:type="spellStart"/>
            <w:r>
              <w:rPr>
                <w:rFonts w:ascii="Arial" w:hAnsi="Arial" w:hint="cs"/>
                <w:sz w:val="28"/>
                <w:szCs w:val="28"/>
                <w:rtl/>
              </w:rPr>
              <w:t>הרשיונות</w:t>
            </w:r>
            <w:proofErr w:type="spellEnd"/>
            <w:r>
              <w:rPr>
                <w:rFonts w:ascii="Arial" w:hAnsi="Arial" w:hint="cs"/>
                <w:sz w:val="28"/>
                <w:szCs w:val="28"/>
                <w:rtl/>
              </w:rPr>
              <w:t xml:space="preserve"> הנוספים התבצע מאותה חברה וזאת על מנת שהמשרד ימשיך לעבוד עם מוצר אחד עבור כלל המשתמשים.</w:t>
            </w:r>
          </w:p>
          <w:p w:rsidR="0056196F" w:rsidRDefault="0056196F" w:rsidP="0056196F">
            <w:pPr>
              <w:tabs>
                <w:tab w:val="num" w:pos="26"/>
              </w:tabs>
              <w:jc w:val="both"/>
              <w:rPr>
                <w:rFonts w:ascii="Arial" w:hAnsi="Arial"/>
                <w:sz w:val="28"/>
                <w:szCs w:val="28"/>
                <w:rtl/>
              </w:rPr>
            </w:pPr>
            <w:r>
              <w:rPr>
                <w:rFonts w:ascii="Arial" w:hAnsi="Arial" w:hint="cs"/>
                <w:sz w:val="28"/>
                <w:szCs w:val="28"/>
                <w:rtl/>
              </w:rPr>
              <w:t>זאת ועוד מבחינה שערך מנהל האגף לטכנולוגיות מידע, נמצא כי מעבר למוצר אחר תהיה יקרה באופן משמעותי.</w:t>
            </w:r>
          </w:p>
          <w:p w:rsidR="003A4534" w:rsidRPr="0053500C" w:rsidRDefault="003A4534" w:rsidP="00394223">
            <w:pPr>
              <w:tabs>
                <w:tab w:val="num" w:pos="26"/>
              </w:tabs>
              <w:jc w:val="both"/>
              <w:rPr>
                <w:rFonts w:ascii="Arial" w:hAnsi="Arial" w:cs="Arial" w:hint="cs"/>
                <w:b/>
                <w:sz w:val="22"/>
                <w:szCs w:val="22"/>
                <w:rtl/>
              </w:rPr>
            </w:pP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hint="cs"/>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8"/>
        <w:gridCol w:w="3420"/>
        <w:gridCol w:w="3202"/>
      </w:tblGrid>
      <w:tr w:rsidR="003A4534" w:rsidRPr="0053500C" w:rsidTr="0053500C">
        <w:tc>
          <w:tcPr>
            <w:tcW w:w="2698" w:type="dxa"/>
            <w:tcBorders>
              <w:bottom w:val="single" w:sz="4" w:space="0" w:color="auto"/>
            </w:tcBorders>
          </w:tcPr>
          <w:p w:rsidR="003A4534" w:rsidRPr="0053500C" w:rsidRDefault="00394223" w:rsidP="00394223">
            <w:pPr>
              <w:spacing w:line="360" w:lineRule="auto"/>
              <w:rPr>
                <w:rFonts w:ascii="Arial" w:hAnsi="Arial" w:cs="Arial" w:hint="cs"/>
                <w:b/>
                <w:sz w:val="22"/>
                <w:szCs w:val="22"/>
                <w:rtl/>
              </w:rPr>
            </w:pPr>
            <w:r>
              <w:rPr>
                <w:rFonts w:ascii="Arial" w:hAnsi="Arial" w:cs="Arial" w:hint="cs"/>
                <w:b/>
                <w:sz w:val="22"/>
                <w:szCs w:val="22"/>
                <w:rtl/>
              </w:rPr>
              <w:t xml:space="preserve">רחלי מזון </w:t>
            </w:r>
          </w:p>
        </w:tc>
        <w:tc>
          <w:tcPr>
            <w:tcW w:w="3420" w:type="dxa"/>
            <w:tcBorders>
              <w:bottom w:val="single" w:sz="4" w:space="0" w:color="auto"/>
            </w:tcBorders>
          </w:tcPr>
          <w:p w:rsidR="003A4534" w:rsidRPr="0053500C" w:rsidRDefault="00394223" w:rsidP="0053500C">
            <w:pPr>
              <w:spacing w:line="360" w:lineRule="auto"/>
              <w:rPr>
                <w:rFonts w:ascii="Arial" w:hAnsi="Arial" w:cs="Arial" w:hint="cs"/>
                <w:b/>
                <w:sz w:val="22"/>
                <w:szCs w:val="22"/>
                <w:rtl/>
              </w:rPr>
            </w:pPr>
            <w:r>
              <w:rPr>
                <w:rFonts w:ascii="Arial" w:hAnsi="Arial" w:cs="Arial" w:hint="cs"/>
                <w:b/>
                <w:sz w:val="22"/>
                <w:szCs w:val="22"/>
                <w:rtl/>
              </w:rPr>
              <w:t xml:space="preserve">מרכזת ועדת </w:t>
            </w:r>
            <w:proofErr w:type="spellStart"/>
            <w:r>
              <w:rPr>
                <w:rFonts w:ascii="Arial" w:hAnsi="Arial" w:cs="Arial" w:hint="cs"/>
                <w:b/>
                <w:sz w:val="22"/>
                <w:szCs w:val="22"/>
                <w:rtl/>
              </w:rPr>
              <w:t>ענ"א</w:t>
            </w:r>
            <w:proofErr w:type="spellEnd"/>
          </w:p>
        </w:tc>
        <w:tc>
          <w:tcPr>
            <w:tcW w:w="3202" w:type="dxa"/>
            <w:tcBorders>
              <w:bottom w:val="single" w:sz="4" w:space="0" w:color="auto"/>
            </w:tcBorders>
          </w:tcPr>
          <w:p w:rsidR="003A4534" w:rsidRPr="0053500C" w:rsidRDefault="003A4534" w:rsidP="0053500C">
            <w:pPr>
              <w:spacing w:line="360" w:lineRule="auto"/>
              <w:rPr>
                <w:rFonts w:ascii="Arial" w:hAnsi="Arial" w:cs="Arial" w:hint="cs"/>
                <w:b/>
                <w:sz w:val="22"/>
                <w:szCs w:val="22"/>
                <w:rtl/>
              </w:rPr>
            </w:pP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hint="cs"/>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hint="cs"/>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hint="cs"/>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15746" w:rsidRDefault="00015746">
      <w:r>
        <w:separator/>
      </w:r>
    </w:p>
    <w:p w:rsidR="00015746" w:rsidRDefault="00015746"/>
  </w:endnote>
  <w:endnote w:type="continuationSeparator" w:id="0">
    <w:p w:rsidR="00015746" w:rsidRDefault="00015746">
      <w:r>
        <w:continuationSeparator/>
      </w:r>
    </w:p>
    <w:p w:rsidR="00015746" w:rsidRDefault="00015746"/>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5746" w:rsidRDefault="00015746" w:rsidP="00377B84">
    <w:pPr>
      <w:pStyle w:val="a7"/>
      <w:tabs>
        <w:tab w:val="clear" w:pos="4153"/>
        <w:tab w:val="clear" w:pos="8306"/>
        <w:tab w:val="left" w:pos="1278"/>
        <w:tab w:val="right" w:pos="9070"/>
      </w:tabs>
      <w:rPr>
        <w:rFonts w:hint="cs"/>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tblPr>
    <w:tblGrid>
      <w:gridCol w:w="1448"/>
      <w:gridCol w:w="3864"/>
      <w:gridCol w:w="3873"/>
    </w:tblGrid>
    <w:tr w:rsidR="00015746"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015746" w:rsidRPr="003E2065" w:rsidRDefault="00015746" w:rsidP="007131DA">
          <w:pPr>
            <w:rPr>
              <w:rFonts w:ascii="Arial" w:hAnsi="Arial" w:cs="Arial"/>
              <w:color w:val="1B3461"/>
              <w:sz w:val="15"/>
              <w:szCs w:val="15"/>
              <w:rtl/>
            </w:rPr>
          </w:pPr>
        </w:p>
        <w:p w:rsidR="00015746" w:rsidRPr="003E2065" w:rsidRDefault="00015746" w:rsidP="007131DA">
          <w:pPr>
            <w:rPr>
              <w:rFonts w:ascii="Arial" w:hAnsi="Arial" w:cs="Arial"/>
              <w:sz w:val="20"/>
              <w:szCs w:val="20"/>
              <w:rtl/>
            </w:rPr>
          </w:pPr>
          <w:r>
            <w:rPr>
              <w:noProof/>
              <w:lang w:eastAsia="en-US"/>
            </w:rPr>
            <w:drawing>
              <wp:inline distT="0" distB="0" distL="0" distR="0">
                <wp:extent cx="723900" cy="371475"/>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015746" w:rsidRPr="003E2065" w:rsidRDefault="00015746"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015746" w:rsidRPr="003E2065" w:rsidRDefault="00015746"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BA73DC">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BA73DC">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015746"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015746" w:rsidRPr="003E2065" w:rsidRDefault="00015746"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015746" w:rsidRPr="003E2065" w:rsidRDefault="00015746"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015746" w:rsidRDefault="00015746">
    <w:pPr>
      <w:rPr>
        <w:rFonts w:hint="cs"/>
        <w:rtl/>
      </w:rPr>
    </w:pPr>
  </w:p>
  <w:p w:rsidR="00015746" w:rsidRDefault="00015746">
    <w:pPr>
      <w:rPr>
        <w:rFonts w:hint="cs"/>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tblPr>
    <w:tblGrid>
      <w:gridCol w:w="2692"/>
      <w:gridCol w:w="3179"/>
      <w:gridCol w:w="3247"/>
    </w:tblGrid>
    <w:tr w:rsidR="00015746">
      <w:trPr>
        <w:trHeight w:hRule="exact" w:val="454"/>
      </w:trPr>
      <w:tc>
        <w:tcPr>
          <w:tcW w:w="2692" w:type="dxa"/>
          <w:tcBorders>
            <w:top w:val="single" w:sz="4" w:space="0" w:color="auto"/>
            <w:bottom w:val="single" w:sz="4" w:space="0" w:color="auto"/>
          </w:tcBorders>
          <w:shd w:val="clear" w:color="auto" w:fill="E6E6E6"/>
          <w:vAlign w:val="center"/>
        </w:tcPr>
        <w:p w:rsidR="00015746" w:rsidRDefault="00015746"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015746" w:rsidRDefault="00015746" w:rsidP="005A0F5D">
          <w:pPr>
            <w:bidi w:val="0"/>
            <w:jc w:val="right"/>
            <w:rPr>
              <w:rFonts w:ascii="Arial" w:hAnsi="Arial" w:cs="Arial" w:hint="cs"/>
              <w:color w:val="1B3461"/>
              <w:sz w:val="20"/>
              <w:szCs w:val="20"/>
              <w:rtl/>
            </w:rPr>
          </w:pPr>
          <w:r>
            <w:rPr>
              <w:rFonts w:ascii="Arial" w:hAnsi="Arial" w:cs="Arial" w:hint="cs"/>
              <w:color w:val="1B3461"/>
              <w:sz w:val="20"/>
              <w:szCs w:val="20"/>
              <w:rtl/>
            </w:rPr>
            <w:t>שם המאשר: ליאור אגאי</w:t>
          </w:r>
        </w:p>
        <w:p w:rsidR="00015746" w:rsidRPr="00911961" w:rsidRDefault="00015746" w:rsidP="00911961">
          <w:pPr>
            <w:bidi w:val="0"/>
            <w:jc w:val="right"/>
            <w:rPr>
              <w:rFonts w:ascii="Arial" w:hAnsi="Arial" w:cs="Arial" w:hint="cs"/>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015746" w:rsidRDefault="00015746" w:rsidP="005A0F5D">
          <w:pPr>
            <w:jc w:val="center"/>
            <w:rPr>
              <w:rFonts w:ascii="Arial" w:hAnsi="Arial" w:cs="Arial" w:hint="cs"/>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BA73DC">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BA73DC">
            <w:rPr>
              <w:rFonts w:ascii="Arial" w:hAnsi="Arial" w:cs="Arial"/>
              <w:noProof/>
              <w:color w:val="FFFFFF"/>
              <w:sz w:val="20"/>
              <w:szCs w:val="20"/>
              <w:rtl/>
            </w:rPr>
            <w:t>2</w:t>
          </w:r>
          <w:r>
            <w:rPr>
              <w:rFonts w:ascii="Arial" w:hAnsi="Arial" w:cs="Arial"/>
              <w:color w:val="FFFFFF"/>
              <w:sz w:val="20"/>
              <w:szCs w:val="20"/>
            </w:rPr>
            <w:fldChar w:fldCharType="end"/>
          </w:r>
        </w:p>
      </w:tc>
    </w:tr>
  </w:tbl>
  <w:p w:rsidR="00015746" w:rsidRPr="005063DE" w:rsidRDefault="00015746">
    <w:pPr>
      <w:pStyle w:val="a7"/>
      <w:rPr>
        <w:rFonts w:hint="cs"/>
      </w:rPr>
    </w:pPr>
  </w:p>
  <w:p w:rsidR="00015746" w:rsidRDefault="00015746">
    <w:pPr>
      <w:rPr>
        <w:rFonts w:hint="c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15746" w:rsidRDefault="00015746">
      <w:r>
        <w:separator/>
      </w:r>
    </w:p>
    <w:p w:rsidR="00015746" w:rsidRDefault="00015746"/>
  </w:footnote>
  <w:footnote w:type="continuationSeparator" w:id="0">
    <w:p w:rsidR="00015746" w:rsidRDefault="00015746">
      <w:r>
        <w:continuationSeparator/>
      </w:r>
    </w:p>
    <w:p w:rsidR="00015746" w:rsidRDefault="00015746"/>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5746" w:rsidRDefault="00015746">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tblPr>
    <w:tblGrid>
      <w:gridCol w:w="4678"/>
      <w:gridCol w:w="4174"/>
    </w:tblGrid>
    <w:tr w:rsidR="00015746" w:rsidRPr="0053500C" w:rsidTr="0053500C">
      <w:trPr>
        <w:trHeight w:hRule="exact" w:val="714"/>
      </w:trPr>
      <w:tc>
        <w:tcPr>
          <w:tcW w:w="8914" w:type="dxa"/>
          <w:gridSpan w:val="2"/>
          <w:tcBorders>
            <w:top w:val="nil"/>
            <w:bottom w:val="nil"/>
          </w:tcBorders>
          <w:shd w:val="clear" w:color="auto" w:fill="1B3461"/>
          <w:vAlign w:val="center"/>
        </w:tcPr>
        <w:p w:rsidR="00015746" w:rsidRPr="00576799" w:rsidRDefault="00015746" w:rsidP="0053500C">
          <w:pPr>
            <w:pStyle w:val="ac"/>
            <w:rPr>
              <w:rFonts w:hint="cs"/>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015746" w:rsidRPr="0053500C" w:rsidTr="0053500C">
      <w:trPr>
        <w:trHeight w:val="460"/>
      </w:trPr>
      <w:tc>
        <w:tcPr>
          <w:tcW w:w="4710" w:type="dxa"/>
          <w:tcBorders>
            <w:top w:val="nil"/>
            <w:left w:val="nil"/>
            <w:bottom w:val="single" w:sz="4" w:space="0" w:color="auto"/>
            <w:right w:val="nil"/>
          </w:tcBorders>
          <w:shd w:val="clear" w:color="auto" w:fill="E6E6E6"/>
          <w:vAlign w:val="center"/>
        </w:tcPr>
        <w:p w:rsidR="00015746" w:rsidRPr="00261BFF" w:rsidRDefault="00015746" w:rsidP="0053500C">
          <w:pPr>
            <w:pStyle w:val="ad"/>
            <w:rPr>
              <w:rFonts w:hint="cs"/>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015746" w:rsidRPr="00BF3DD4" w:rsidRDefault="00015746" w:rsidP="0053500C">
          <w:pPr>
            <w:pStyle w:val="ad"/>
            <w:rPr>
              <w:rFonts w:hint="cs"/>
            </w:rPr>
          </w:pPr>
          <w:r>
            <w:rPr>
              <w:rFonts w:hint="cs"/>
              <w:rtl/>
            </w:rPr>
            <w:t>מספר הוראה: 7.8.2</w:t>
          </w:r>
        </w:p>
      </w:tc>
    </w:tr>
    <w:tr w:rsidR="00015746"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015746" w:rsidRPr="0081163B" w:rsidRDefault="00015746" w:rsidP="0053500C">
          <w:pPr>
            <w:pStyle w:val="ad"/>
            <w:rPr>
              <w:rFonts w:hint="cs"/>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015746" w:rsidRPr="00BF3DD4" w:rsidRDefault="00015746" w:rsidP="0053500C">
          <w:pPr>
            <w:pStyle w:val="ad"/>
            <w:rPr>
              <w:rFonts w:hint="cs"/>
              <w:rtl/>
            </w:rPr>
          </w:pPr>
          <w:r>
            <w:rPr>
              <w:rFonts w:hint="cs"/>
              <w:rtl/>
            </w:rPr>
            <w:t>מספר טופס: ט. 7.8.2.1</w:t>
          </w:r>
        </w:p>
      </w:tc>
    </w:tr>
  </w:tbl>
  <w:p w:rsidR="00015746" w:rsidRDefault="00015746" w:rsidP="00110868">
    <w:pPr>
      <w:pStyle w:val="a6"/>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5746" w:rsidRPr="00D92E7A" w:rsidRDefault="00015746" w:rsidP="00367921">
    <w:pPr>
      <w:pStyle w:val="a6"/>
      <w:rPr>
        <w:rFonts w:hint="cs"/>
        <w:sz w:val="20"/>
        <w:szCs w:val="20"/>
        <w:rtl/>
      </w:rPr>
    </w:pPr>
  </w:p>
  <w:p w:rsidR="00015746" w:rsidRDefault="00015746" w:rsidP="003B6F35">
    <w:pPr>
      <w:pStyle w:val="a6"/>
      <w:jc w:val="center"/>
      <w:rPr>
        <w:rFonts w:hint="cs"/>
        <w:sz w:val="20"/>
        <w:szCs w:val="20"/>
        <w:rtl/>
      </w:rPr>
    </w:pPr>
    <w:r>
      <w:rPr>
        <w:noProof/>
        <w:lang w:eastAsia="en-US"/>
      </w:rPr>
      <w:drawing>
        <wp:inline distT="0" distB="0" distL="0" distR="0">
          <wp:extent cx="5800725" cy="962025"/>
          <wp:effectExtent l="19050" t="0" r="9525"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tblPr>
    <w:tblGrid>
      <w:gridCol w:w="4536"/>
      <w:gridCol w:w="4536"/>
    </w:tblGrid>
    <w:tr w:rsidR="00015746" w:rsidRPr="0053500C" w:rsidTr="0053500C">
      <w:trPr>
        <w:trHeight w:hRule="exact" w:val="719"/>
        <w:jc w:val="center"/>
      </w:trPr>
      <w:tc>
        <w:tcPr>
          <w:tcW w:w="9072" w:type="dxa"/>
          <w:gridSpan w:val="2"/>
          <w:tcBorders>
            <w:top w:val="nil"/>
            <w:bottom w:val="nil"/>
          </w:tcBorders>
          <w:shd w:val="clear" w:color="auto" w:fill="1B3461"/>
          <w:vAlign w:val="center"/>
        </w:tcPr>
        <w:p w:rsidR="00015746" w:rsidRPr="00576799" w:rsidRDefault="00015746" w:rsidP="0053500C">
          <w:pPr>
            <w:pStyle w:val="ac"/>
            <w:rPr>
              <w:rFonts w:hint="cs"/>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015746"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015746" w:rsidRPr="003A48B2" w:rsidRDefault="00015746" w:rsidP="0053500C">
          <w:pPr>
            <w:pStyle w:val="ad"/>
            <w:rPr>
              <w:rFonts w:hint="cs"/>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015746" w:rsidRPr="00BF3DD4" w:rsidRDefault="00015746" w:rsidP="0053500C">
          <w:pPr>
            <w:pStyle w:val="ad"/>
            <w:rPr>
              <w:rFonts w:hint="cs"/>
            </w:rPr>
          </w:pPr>
          <w:r>
            <w:rPr>
              <w:rFonts w:hint="cs"/>
              <w:rtl/>
            </w:rPr>
            <w:t>מספר הוראה: 7.8.2</w:t>
          </w:r>
        </w:p>
      </w:tc>
    </w:tr>
    <w:tr w:rsidR="00015746"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015746" w:rsidRPr="00353B86" w:rsidRDefault="00015746" w:rsidP="0053500C">
          <w:pPr>
            <w:pStyle w:val="ad"/>
            <w:rPr>
              <w:rFonts w:hint="cs"/>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015746" w:rsidRPr="00BF3DD4" w:rsidRDefault="00015746" w:rsidP="0053500C">
          <w:pPr>
            <w:pStyle w:val="ad"/>
            <w:rPr>
              <w:rFonts w:hint="cs"/>
              <w:rtl/>
            </w:rPr>
          </w:pPr>
          <w:r>
            <w:rPr>
              <w:rFonts w:hint="cs"/>
              <w:rtl/>
            </w:rPr>
            <w:t>מספר טופס: ט. 7.8.2.1</w:t>
          </w:r>
        </w:p>
      </w:tc>
    </w:tr>
  </w:tbl>
  <w:p w:rsidR="00015746" w:rsidRPr="00D92E7A" w:rsidRDefault="00015746" w:rsidP="00367921">
    <w:pPr>
      <w:pStyle w:val="a6"/>
      <w:rPr>
        <w:rFonts w:hint="cs"/>
        <w:sz w:val="20"/>
        <w:szCs w:val="20"/>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spelling="clean" w:grammar="clean"/>
  <w:stylePaneFormatFilter w:val="3001"/>
  <w:defaultTabStop w:val="284"/>
  <w:characterSpacingControl w:val="doNotCompress"/>
  <w:hdrShapeDefaults>
    <o:shapedefaults v:ext="edit" spidmax="3074"/>
    <o:shapelayout v:ext="edit">
      <o:idmap v:ext="edit" data="2"/>
    </o:shapelayout>
  </w:hdrShapeDefaults>
  <w:footnotePr>
    <w:numFmt w:val="chicago"/>
    <w:footnote w:id="-1"/>
    <w:footnote w:id="0"/>
  </w:footnotePr>
  <w:endnotePr>
    <w:endnote w:id="-1"/>
    <w:endnote w:id="0"/>
  </w:endnotePr>
  <w:compat/>
  <w:rsids>
    <w:rsidRoot w:val="001E654F"/>
    <w:rsid w:val="00001400"/>
    <w:rsid w:val="000054AD"/>
    <w:rsid w:val="00006D51"/>
    <w:rsid w:val="00011001"/>
    <w:rsid w:val="00015746"/>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96C0C"/>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4223"/>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D7FA8"/>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6196F"/>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77FDC"/>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A73DC"/>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27AAA"/>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semiHidden/>
  </w:style>
  <w:style w:type="table" w:default="1" w:styleId="a4">
    <w:name w:val="Normal Table"/>
    <w:semiHidden/>
    <w:tblPr>
      <w:tblInd w:w="0" w:type="dxa"/>
      <w:tblCellMar>
        <w:top w:w="0" w:type="dxa"/>
        <w:left w:w="108" w:type="dxa"/>
        <w:bottom w:w="0" w:type="dxa"/>
        <w:right w:w="108" w:type="dxa"/>
      </w:tblCellMar>
    </w:tblPr>
  </w:style>
  <w:style w:type="numbering" w:default="1" w:styleId="a5">
    <w:name w:val="No List"/>
    <w:semiHidden/>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b/>
      <w:bCs/>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shd w:val="clear" w:color="auto" w:fill="DEE7F6"/>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olor w:val="5EA740"/>
      <w:position w:val="-4"/>
      <w:sz w:val="28"/>
      <w:szCs w:val="28"/>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olor w:val="800080"/>
      <w:position w:val="-4"/>
      <w:sz w:val="28"/>
      <w:szCs w:val="28"/>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olor w:val="A81229"/>
      <w:position w:val="-4"/>
      <w:sz w:val="28"/>
      <w:szCs w:val="28"/>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paragraph" w:customStyle="1" w:styleId="11">
    <w:name w:val="רגיל1"/>
    <w:basedOn w:val="a2"/>
    <w:rsid w:val="0056196F"/>
    <w:pPr>
      <w:spacing w:after="60" w:line="260" w:lineRule="atLeast"/>
      <w:jc w:val="both"/>
    </w:pPr>
    <w:rPr>
      <w:rFonts w:cs="David"/>
      <w:szCs w:val="24"/>
    </w:rPr>
  </w:style>
</w:styles>
</file>

<file path=word/webSettings.xml><?xml version="1.0" encoding="utf-8"?>
<w:webSettings xmlns:r="http://schemas.openxmlformats.org/officeDocument/2006/relationships" xmlns:w="http://schemas.openxmlformats.org/wordprocessingml/2006/main">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quest.com/"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2</Pages>
  <Words>366</Words>
  <Characters>1995</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pmo</Company>
  <LinksUpToDate>false</LinksUpToDate>
  <CharactersWithSpaces>2357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rachelM</cp:lastModifiedBy>
  <cp:revision>3</cp:revision>
  <cp:lastPrinted>2011-10-31T10:58:00Z</cp:lastPrinted>
  <dcterms:created xsi:type="dcterms:W3CDTF">2011-10-31T10:48:00Z</dcterms:created>
  <dcterms:modified xsi:type="dcterms:W3CDTF">2011-10-31T10:59:00Z</dcterms:modified>
</cp:coreProperties>
</file>